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165028" w:rsidRDefault="00170343" w:rsidP="00437562"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  <w:t>Проект</w:t>
      </w:r>
    </w:p>
    <w:p w:rsidR="00AB78EE" w:rsidRPr="00165028" w:rsidRDefault="00AB78EE" w:rsidP="00437562"/>
    <w:p w:rsidR="00AB78EE" w:rsidRPr="00165028" w:rsidRDefault="00AB78EE" w:rsidP="00AB78EE">
      <w:pPr>
        <w:jc w:val="center"/>
        <w:rPr>
          <w:b/>
        </w:rPr>
      </w:pPr>
    </w:p>
    <w:p w:rsidR="00AB78EE" w:rsidRPr="00165028" w:rsidRDefault="00AB78EE" w:rsidP="00AB78EE">
      <w:pPr>
        <w:jc w:val="center"/>
        <w:rPr>
          <w:b/>
        </w:rPr>
      </w:pPr>
      <w:r w:rsidRPr="00165028">
        <w:rPr>
          <w:b/>
        </w:rPr>
        <w:t xml:space="preserve">ЗАКОН </w:t>
      </w:r>
      <w:r w:rsidRPr="00165028">
        <w:rPr>
          <w:rFonts w:eastAsia="Times New Roman"/>
          <w:b/>
          <w:bCs/>
          <w:color w:val="2B2B2B"/>
          <w:spacing w:val="5"/>
          <w:lang w:eastAsia="ru-RU"/>
        </w:rPr>
        <w:t>КЫРГЫЗСКОЙ РЕСПУБЛИКИ</w:t>
      </w:r>
    </w:p>
    <w:p w:rsidR="006350B2" w:rsidRPr="00165028" w:rsidRDefault="006350B2" w:rsidP="00437562"/>
    <w:p w:rsidR="00170343" w:rsidRPr="00165028" w:rsidRDefault="00170343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</w:p>
    <w:p w:rsidR="00801117" w:rsidRPr="00165028" w:rsidRDefault="00801117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  <w:r w:rsidRPr="00165028">
        <w:rPr>
          <w:rFonts w:eastAsia="Times New Roman"/>
          <w:b/>
          <w:bCs/>
          <w:color w:val="2B2B2B"/>
          <w:spacing w:val="5"/>
          <w:lang w:eastAsia="ru-RU"/>
        </w:rPr>
        <w:t xml:space="preserve">«О внесении изменений в Закон Кыргызской Республики «О государственной гражданской службе и муниципальной службе»  </w:t>
      </w:r>
    </w:p>
    <w:p w:rsidR="00801117" w:rsidRPr="00165028" w:rsidRDefault="00801117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</w:p>
    <w:p w:rsidR="00165028" w:rsidRPr="00165028" w:rsidRDefault="00165028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 w:rsidRPr="00165028">
        <w:rPr>
          <w:rFonts w:eastAsia="Times New Roman"/>
          <w:color w:val="2B2B2B"/>
          <w:lang w:eastAsia="ru-RU"/>
        </w:rPr>
        <w:t>Статья 1</w:t>
      </w:r>
    </w:p>
    <w:p w:rsidR="00437562" w:rsidRPr="00165028" w:rsidRDefault="00170343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 w:rsidRPr="00165028">
        <w:rPr>
          <w:rFonts w:eastAsia="Times New Roman"/>
          <w:color w:val="2B2B2B"/>
          <w:lang w:eastAsia="ru-RU"/>
        </w:rPr>
        <w:t xml:space="preserve">Внести в </w:t>
      </w:r>
      <w:r w:rsidRPr="00165028">
        <w:rPr>
          <w:rFonts w:eastAsia="Times New Roman"/>
          <w:bCs/>
          <w:color w:val="2B2B2B"/>
          <w:spacing w:val="5"/>
          <w:lang w:eastAsia="ru-RU"/>
        </w:rPr>
        <w:t xml:space="preserve">Закон Кыргызской Республики «О государственной гражданской службе и муниципальной службе» </w:t>
      </w:r>
      <w:r w:rsidRPr="00165028">
        <w:rPr>
          <w:rFonts w:eastAsia="Times New Roman"/>
          <w:color w:val="2B2B2B"/>
          <w:lang w:eastAsia="ru-RU"/>
        </w:rPr>
        <w:t xml:space="preserve">следующее изменение:  </w:t>
      </w:r>
    </w:p>
    <w:p w:rsidR="00170343" w:rsidRPr="00165028" w:rsidRDefault="00170343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 w:rsidRPr="00165028">
        <w:rPr>
          <w:rFonts w:eastAsia="Times New Roman"/>
          <w:color w:val="2B2B2B"/>
          <w:lang w:eastAsia="ru-RU"/>
        </w:rPr>
        <w:t>Статью 23 дополнить частью 17-1 следующего содержания:</w:t>
      </w:r>
    </w:p>
    <w:p w:rsidR="00437562" w:rsidRPr="00165028" w:rsidRDefault="00170343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 w:rsidRPr="00165028">
        <w:rPr>
          <w:rFonts w:eastAsia="Times New Roman"/>
          <w:color w:val="2B2B2B"/>
          <w:lang w:eastAsia="ru-RU"/>
        </w:rPr>
        <w:t xml:space="preserve">«17-1. </w:t>
      </w:r>
      <w:r w:rsidR="00971A95" w:rsidRPr="00971A95">
        <w:rPr>
          <w:rFonts w:eastAsia="Times New Roman"/>
          <w:color w:val="2B2B2B"/>
          <w:lang w:eastAsia="ru-RU"/>
        </w:rPr>
        <w:t>При наличии вакантной должности руководитель государственного органа, органа местного самоуправления, в рамках утвержденного норматива по квотированию рабочих мест для лиц с ограниченными возможностями здоровья, вправе назначить, по направлению органами государственной службы занятости, без проведения конкурса на замещение вакантной должности лицо с ограниченными возможностями здоровья, при условии соответствия квалификационным требованиям.</w:t>
      </w:r>
      <w:r w:rsidRPr="00165028">
        <w:rPr>
          <w:rFonts w:eastAsia="Times New Roman"/>
          <w:color w:val="2B2B2B"/>
          <w:lang w:eastAsia="ru-RU"/>
        </w:rPr>
        <w:t>».</w:t>
      </w:r>
    </w:p>
    <w:p w:rsidR="00E5709C" w:rsidRDefault="00E5709C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E5709C" w:rsidRDefault="00E5709C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437562" w:rsidRPr="00165028" w:rsidRDefault="00170343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165028">
        <w:rPr>
          <w:rFonts w:eastAsia="Times New Roman"/>
          <w:b/>
          <w:color w:val="2B2B2B"/>
          <w:lang w:eastAsia="ru-RU"/>
        </w:rPr>
        <w:t>Президент</w:t>
      </w:r>
    </w:p>
    <w:p w:rsidR="00170343" w:rsidRPr="00165028" w:rsidRDefault="00170343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165028">
        <w:rPr>
          <w:rFonts w:eastAsia="Times New Roman"/>
          <w:b/>
          <w:color w:val="2B2B2B"/>
          <w:lang w:eastAsia="ru-RU"/>
        </w:rPr>
        <w:t>Кыргызской Республики</w:t>
      </w:r>
      <w:r w:rsidRPr="00165028"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ab/>
        <w:t>С.Ш. Жээнбеков</w:t>
      </w:r>
    </w:p>
    <w:p w:rsidR="006350B2" w:rsidRPr="00165028" w:rsidRDefault="006350B2" w:rsidP="00437562"/>
    <w:p w:rsidR="006350B2" w:rsidRPr="00165028" w:rsidRDefault="006350B2" w:rsidP="00437562"/>
    <w:p w:rsidR="006350B2" w:rsidRPr="00165028" w:rsidRDefault="006350B2" w:rsidP="00437562">
      <w:bookmarkStart w:id="0" w:name="_GoBack"/>
      <w:bookmarkEnd w:id="0"/>
    </w:p>
    <w:sectPr w:rsidR="006350B2" w:rsidRPr="00165028" w:rsidSect="00E46EE1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C61" w:rsidRDefault="00196C61" w:rsidP="00BC1A79">
      <w:r>
        <w:separator/>
      </w:r>
    </w:p>
  </w:endnote>
  <w:endnote w:type="continuationSeparator" w:id="0">
    <w:p w:rsidR="00196C61" w:rsidRDefault="00196C61" w:rsidP="00BC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C61" w:rsidRDefault="00196C61" w:rsidP="00BC1A79">
      <w:r>
        <w:separator/>
      </w:r>
    </w:p>
  </w:footnote>
  <w:footnote w:type="continuationSeparator" w:id="0">
    <w:p w:rsidR="00196C61" w:rsidRDefault="00196C61" w:rsidP="00BC1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formatting="1" w:enforcement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B2"/>
    <w:rsid w:val="000245E5"/>
    <w:rsid w:val="000408F7"/>
    <w:rsid w:val="00095E95"/>
    <w:rsid w:val="000B6C7A"/>
    <w:rsid w:val="00165028"/>
    <w:rsid w:val="00170343"/>
    <w:rsid w:val="001942BD"/>
    <w:rsid w:val="00196C61"/>
    <w:rsid w:val="0027727A"/>
    <w:rsid w:val="002C42B1"/>
    <w:rsid w:val="00391D1A"/>
    <w:rsid w:val="00437562"/>
    <w:rsid w:val="00447792"/>
    <w:rsid w:val="005C2AB0"/>
    <w:rsid w:val="006350B2"/>
    <w:rsid w:val="006E6C46"/>
    <w:rsid w:val="00743287"/>
    <w:rsid w:val="00763B7D"/>
    <w:rsid w:val="00801117"/>
    <w:rsid w:val="00873F2B"/>
    <w:rsid w:val="008D1ACC"/>
    <w:rsid w:val="00971A95"/>
    <w:rsid w:val="00AB4065"/>
    <w:rsid w:val="00AB78EE"/>
    <w:rsid w:val="00B808B5"/>
    <w:rsid w:val="00B93A8B"/>
    <w:rsid w:val="00BC1A79"/>
    <w:rsid w:val="00C53454"/>
    <w:rsid w:val="00DA3B34"/>
    <w:rsid w:val="00DE57BA"/>
    <w:rsid w:val="00E46EE1"/>
    <w:rsid w:val="00E5709C"/>
    <w:rsid w:val="00E64B39"/>
    <w:rsid w:val="00E94755"/>
    <w:rsid w:val="00EC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2020-04-03T10:07:00Z</cp:lastPrinted>
  <dcterms:created xsi:type="dcterms:W3CDTF">2020-02-24T16:26:00Z</dcterms:created>
  <dcterms:modified xsi:type="dcterms:W3CDTF">2020-04-06T05:55:00Z</dcterms:modified>
</cp:coreProperties>
</file>